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06" w:rsidRDefault="00895606" w:rsidP="00895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инфраструктуры для научных исследований и подготовки кадров (ИНФРАСТРУКТУРА)</w:t>
      </w:r>
    </w:p>
    <w:p w:rsidR="00895606" w:rsidRDefault="00895606" w:rsidP="00895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Задача: обеспечение передовой инфраструктурой для научных исследований.</w:t>
      </w:r>
    </w:p>
    <w:p w:rsidR="00895606" w:rsidRDefault="00895606" w:rsidP="00895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направлены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5606" w:rsidRDefault="001B6FD5" w:rsidP="00895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бновление приборной базы ведущих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606" w:rsidRDefault="001B6FD5" w:rsidP="00895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родолжение создания уникальных научных установок класса «</w:t>
      </w:r>
      <w:proofErr w:type="spellStart"/>
      <w:r w:rsidR="00895606">
        <w:rPr>
          <w:rFonts w:ascii="Times New Roman" w:eastAsia="Times New Roman" w:hAnsi="Times New Roman" w:cs="Times New Roman"/>
          <w:sz w:val="28"/>
          <w:szCs w:val="28"/>
        </w:rPr>
        <w:t>мегасайенс</w:t>
      </w:r>
      <w:proofErr w:type="spellEnd"/>
      <w:r w:rsidR="0089560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606" w:rsidRDefault="001B6FD5" w:rsidP="00895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троительство и модернизаци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научно-исследовательского флота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606" w:rsidRDefault="001B6FD5" w:rsidP="00895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овершенствование цифровой инфраструктуры науки 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606" w:rsidRDefault="001B6FD5" w:rsidP="00895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беспечение комфортных условий для обучающихся и научно-педагогических работников.</w:t>
      </w:r>
    </w:p>
    <w:p w:rsidR="00895606" w:rsidRDefault="00895606" w:rsidP="00895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2024 году:</w:t>
      </w:r>
    </w:p>
    <w:p w:rsidR="00895606" w:rsidRDefault="00895606" w:rsidP="00895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инжиниринговых центров</w:t>
      </w:r>
      <w:r w:rsidR="001B6F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606" w:rsidRPr="001B6FD5" w:rsidRDefault="00895606" w:rsidP="001B6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комплексов цифровых сервисов и решений в сфере науки и высшего образования</w:t>
      </w:r>
      <w:r w:rsidR="001B6F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606" w:rsidRPr="001B6FD5" w:rsidRDefault="001B6FD5" w:rsidP="001B6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одернизированы</w:t>
      </w:r>
      <w:proofErr w:type="gramEnd"/>
      <w:r w:rsidR="00895606">
        <w:rPr>
          <w:rFonts w:ascii="Times New Roman" w:eastAsia="Times New Roman" w:hAnsi="Times New Roman" w:cs="Times New Roman"/>
          <w:sz w:val="28"/>
          <w:szCs w:val="28"/>
        </w:rPr>
        <w:t xml:space="preserve"> 5 действующих научно-исследовательских судов: «Академик Николай Страхов», «Академик Сергей Вавилов», «Академик М.А.Лаврентьев», «Академик Мстислав Келдыш» и «Академик Иоффе»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606" w:rsidRDefault="00895606" w:rsidP="00895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научно-исследовательских судна неограниченного района плавания</w:t>
      </w:r>
      <w:r w:rsidR="001B6FD5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95606" w:rsidRDefault="001B6FD5" w:rsidP="00895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бновленная инфраструктура и приборная база ведущих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606" w:rsidRDefault="001B6FD5" w:rsidP="00895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овышенный уровень технической вооруженности сектора исследований и разработок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606" w:rsidRDefault="001B6FD5" w:rsidP="00895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инансовая поддержка развития национальной исследовательской компьютерной сети нового поколения в интересах ведущих научных 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606" w:rsidRDefault="001B6FD5" w:rsidP="00895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никальная научная установка класса «</w:t>
      </w:r>
      <w:proofErr w:type="spellStart"/>
      <w:r w:rsidR="00895606">
        <w:rPr>
          <w:rFonts w:ascii="Times New Roman" w:eastAsia="Times New Roman" w:hAnsi="Times New Roman" w:cs="Times New Roman"/>
          <w:sz w:val="28"/>
          <w:szCs w:val="28"/>
        </w:rPr>
        <w:t>мегасайенс</w:t>
      </w:r>
      <w:proofErr w:type="spellEnd"/>
      <w:r w:rsidR="00895606">
        <w:rPr>
          <w:rFonts w:ascii="Times New Roman" w:eastAsia="Times New Roman" w:hAnsi="Times New Roman" w:cs="Times New Roman"/>
          <w:sz w:val="28"/>
          <w:szCs w:val="28"/>
        </w:rPr>
        <w:t xml:space="preserve">» ЦКП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СКИФ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 xml:space="preserve"> с 6 экспериментальными станциями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606" w:rsidRDefault="001B6FD5" w:rsidP="00895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никальная научная установка класса «</w:t>
      </w:r>
      <w:proofErr w:type="spellStart"/>
      <w:r w:rsidR="00895606">
        <w:rPr>
          <w:rFonts w:ascii="Times New Roman" w:eastAsia="Times New Roman" w:hAnsi="Times New Roman" w:cs="Times New Roman"/>
          <w:sz w:val="28"/>
          <w:szCs w:val="28"/>
        </w:rPr>
        <w:t>мегасайенс</w:t>
      </w:r>
      <w:proofErr w:type="spellEnd"/>
      <w:r w:rsidR="00895606">
        <w:rPr>
          <w:rFonts w:ascii="Times New Roman" w:eastAsia="Times New Roman" w:hAnsi="Times New Roman" w:cs="Times New Roman"/>
          <w:sz w:val="28"/>
          <w:szCs w:val="28"/>
        </w:rPr>
        <w:t>» на о</w:t>
      </w:r>
      <w:r>
        <w:rPr>
          <w:rFonts w:ascii="Times New Roman" w:eastAsia="Times New Roman" w:hAnsi="Times New Roman" w:cs="Times New Roman"/>
          <w:sz w:val="28"/>
          <w:szCs w:val="28"/>
        </w:rPr>
        <w:t>строве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 xml:space="preserve"> Русский в Дальневосточном федеральном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606" w:rsidRDefault="001B6FD5" w:rsidP="00895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 xml:space="preserve">сследовательские станции Международного центра нейтронных исследований на базе </w:t>
      </w:r>
      <w:proofErr w:type="spellStart"/>
      <w:r w:rsidR="00895606">
        <w:rPr>
          <w:rFonts w:ascii="Times New Roman" w:eastAsia="Times New Roman" w:hAnsi="Times New Roman" w:cs="Times New Roman"/>
          <w:sz w:val="28"/>
          <w:szCs w:val="28"/>
        </w:rPr>
        <w:t>высокопоточного</w:t>
      </w:r>
      <w:proofErr w:type="spellEnd"/>
      <w:r w:rsidR="00895606">
        <w:rPr>
          <w:rFonts w:ascii="Times New Roman" w:eastAsia="Times New Roman" w:hAnsi="Times New Roman" w:cs="Times New Roman"/>
          <w:sz w:val="28"/>
          <w:szCs w:val="28"/>
        </w:rPr>
        <w:t xml:space="preserve"> реактора ПИК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606" w:rsidRDefault="001B6FD5" w:rsidP="00895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азвитие электронного обучения и дистанционных образовательных технологий сферы высшего образования и дополнительного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606" w:rsidRDefault="001B6FD5" w:rsidP="00895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урчатовский специализированный источник синхротронного излучения «КИСИ-Курчатов»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606" w:rsidRDefault="001B6FD5" w:rsidP="00895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аучно-образовательный медицинский центр ядерной медицины на базе НИЦ «Курчатовский институт»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606" w:rsidRDefault="001B6FD5" w:rsidP="00895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нформационно-аналитическая система оперативного мониторинга и оценки состояния научно-технического обеспечения исследований в области генетических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606" w:rsidRDefault="001B6FD5" w:rsidP="00895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5606">
        <w:rPr>
          <w:rFonts w:ascii="Times New Roman" w:eastAsia="Times New Roman" w:hAnsi="Times New Roman" w:cs="Times New Roman"/>
          <w:sz w:val="28"/>
          <w:szCs w:val="28"/>
        </w:rPr>
        <w:t>одернизированное опытное производство НИЦ «Курчатовский институт».</w:t>
      </w:r>
    </w:p>
    <w:p w:rsidR="0065769B" w:rsidRDefault="001B6FD5"/>
    <w:sectPr w:rsidR="0065769B" w:rsidSect="0039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40F"/>
    <w:multiLevelType w:val="multilevel"/>
    <w:tmpl w:val="E564AB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4ED3F92"/>
    <w:multiLevelType w:val="multilevel"/>
    <w:tmpl w:val="F05461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606"/>
    <w:rsid w:val="001B6FD5"/>
    <w:rsid w:val="003978C9"/>
    <w:rsid w:val="004259B6"/>
    <w:rsid w:val="007E34EF"/>
    <w:rsid w:val="008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0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home</dc:creator>
  <cp:keywords/>
  <dc:description/>
  <cp:lastModifiedBy>1</cp:lastModifiedBy>
  <cp:revision>4</cp:revision>
  <dcterms:created xsi:type="dcterms:W3CDTF">2023-01-22T16:31:00Z</dcterms:created>
  <dcterms:modified xsi:type="dcterms:W3CDTF">2023-01-23T05:19:00Z</dcterms:modified>
</cp:coreProperties>
</file>